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4" w:type="dxa"/>
        <w:jc w:val="center"/>
        <w:tblLayout w:type="fixed"/>
        <w:tblLook w:val="00A0" w:firstRow="1" w:lastRow="0" w:firstColumn="1" w:lastColumn="0" w:noHBand="0" w:noVBand="0"/>
      </w:tblPr>
      <w:tblGrid>
        <w:gridCol w:w="2476"/>
        <w:gridCol w:w="7118"/>
      </w:tblGrid>
      <w:tr w:rsidR="00E0623F" w:rsidRPr="009F0275" w14:paraId="3B89C107" w14:textId="77777777" w:rsidTr="004F530B">
        <w:trPr>
          <w:trHeight w:val="1800"/>
          <w:jc w:val="center"/>
        </w:trPr>
        <w:tc>
          <w:tcPr>
            <w:tcW w:w="2430" w:type="dxa"/>
          </w:tcPr>
          <w:p w14:paraId="17616F72" w14:textId="77777777" w:rsidR="00E0623F" w:rsidRPr="009F0275" w:rsidRDefault="00E0623F" w:rsidP="004F530B">
            <w:pPr>
              <w:ind w:left="189"/>
              <w:rPr>
                <w:rFonts w:ascii="Times New Roman" w:hAnsi="Times New Roman" w:cs="Times New Roman"/>
              </w:rPr>
            </w:pPr>
            <w:r w:rsidRPr="009F0275">
              <w:rPr>
                <w:rFonts w:ascii="Times New Roman" w:hAnsi="Times New Roman" w:cs="Times New Roman"/>
                <w:noProof/>
              </w:rPr>
              <w:drawing>
                <wp:inline distT="0" distB="0" distL="0" distR="0" wp14:anchorId="2EBEF539" wp14:editId="6ED250B7">
                  <wp:extent cx="1082694" cy="1076325"/>
                  <wp:effectExtent l="0" t="0" r="3175" b="0"/>
                  <wp:docPr id="1" name="Picture 1" descr="NS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M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8648" cy="1082244"/>
                          </a:xfrm>
                          <a:prstGeom prst="rect">
                            <a:avLst/>
                          </a:prstGeom>
                          <a:noFill/>
                          <a:ln>
                            <a:noFill/>
                          </a:ln>
                        </pic:spPr>
                      </pic:pic>
                    </a:graphicData>
                  </a:graphic>
                </wp:inline>
              </w:drawing>
            </w:r>
          </w:p>
        </w:tc>
        <w:tc>
          <w:tcPr>
            <w:tcW w:w="6985" w:type="dxa"/>
          </w:tcPr>
          <w:p w14:paraId="0FFD2B67" w14:textId="77777777" w:rsidR="00E0623F" w:rsidRPr="009F0275" w:rsidRDefault="00E0623F" w:rsidP="004F530B">
            <w:pPr>
              <w:widowControl w:val="0"/>
              <w:overflowPunct w:val="0"/>
              <w:autoSpaceDE w:val="0"/>
              <w:autoSpaceDN w:val="0"/>
              <w:adjustRightInd w:val="0"/>
              <w:jc w:val="center"/>
              <w:rPr>
                <w:rFonts w:ascii="Times New Roman" w:hAnsi="Times New Roman" w:cs="Times New Roman"/>
                <w:b/>
                <w:i/>
                <w:color w:val="000000"/>
                <w:kern w:val="28"/>
                <w:sz w:val="36"/>
                <w:szCs w:val="36"/>
              </w:rPr>
            </w:pPr>
            <w:r w:rsidRPr="009F0275">
              <w:rPr>
                <w:rFonts w:ascii="Times New Roman" w:hAnsi="Times New Roman" w:cs="Times New Roman"/>
                <w:b/>
                <w:i/>
                <w:color w:val="000000"/>
                <w:kern w:val="28"/>
                <w:sz w:val="36"/>
                <w:szCs w:val="36"/>
              </w:rPr>
              <w:t>20</w:t>
            </w:r>
            <w:r w:rsidRPr="009F0275">
              <w:rPr>
                <w:rFonts w:ascii="Times New Roman" w:hAnsi="Times New Roman" w:cs="Times New Roman"/>
                <w:b/>
                <w:i/>
                <w:color w:val="000000"/>
                <w:kern w:val="28"/>
                <w:sz w:val="36"/>
                <w:szCs w:val="36"/>
                <w:vertAlign w:val="superscript"/>
              </w:rPr>
              <w:t>th</w:t>
            </w:r>
            <w:r w:rsidRPr="009F0275">
              <w:rPr>
                <w:rFonts w:ascii="Times New Roman" w:hAnsi="Times New Roman" w:cs="Times New Roman"/>
                <w:b/>
                <w:i/>
                <w:color w:val="000000"/>
                <w:kern w:val="28"/>
                <w:sz w:val="36"/>
                <w:szCs w:val="36"/>
              </w:rPr>
              <w:t xml:space="preserve"> International Biennial Neuman Systems Model Symposium</w:t>
            </w:r>
          </w:p>
          <w:p w14:paraId="7E76D0BA" w14:textId="77777777" w:rsidR="00E0623F" w:rsidRPr="009F0275" w:rsidRDefault="00E0623F" w:rsidP="004F530B">
            <w:pPr>
              <w:widowControl w:val="0"/>
              <w:overflowPunct w:val="0"/>
              <w:autoSpaceDE w:val="0"/>
              <w:autoSpaceDN w:val="0"/>
              <w:adjustRightInd w:val="0"/>
              <w:jc w:val="center"/>
              <w:rPr>
                <w:rFonts w:ascii="Times New Roman" w:hAnsi="Times New Roman" w:cs="Times New Roman"/>
                <w:b/>
                <w:i/>
                <w:color w:val="000000"/>
                <w:kern w:val="28"/>
                <w:sz w:val="36"/>
                <w:szCs w:val="36"/>
              </w:rPr>
            </w:pPr>
            <w:r w:rsidRPr="009F0275">
              <w:rPr>
                <w:rFonts w:ascii="Times New Roman" w:hAnsi="Times New Roman" w:cs="Times New Roman"/>
                <w:b/>
                <w:i/>
                <w:color w:val="000000"/>
                <w:kern w:val="28"/>
                <w:sz w:val="36"/>
                <w:szCs w:val="36"/>
              </w:rPr>
              <w:t>June 20, 2025 - Virtual</w:t>
            </w:r>
          </w:p>
          <w:p w14:paraId="2F326642" w14:textId="376979F7" w:rsidR="009F0275" w:rsidRPr="009F0275" w:rsidRDefault="00E0623F" w:rsidP="009F0275">
            <w:pPr>
              <w:widowControl w:val="0"/>
              <w:overflowPunct w:val="0"/>
              <w:autoSpaceDE w:val="0"/>
              <w:autoSpaceDN w:val="0"/>
              <w:adjustRightInd w:val="0"/>
              <w:jc w:val="center"/>
              <w:rPr>
                <w:rFonts w:ascii="Times New Roman" w:hAnsi="Times New Roman" w:cs="Times New Roman"/>
                <w:b/>
                <w:i/>
                <w:color w:val="000000"/>
                <w:kern w:val="28"/>
              </w:rPr>
            </w:pPr>
            <w:r w:rsidRPr="009F0275">
              <w:rPr>
                <w:rFonts w:ascii="Times New Roman" w:hAnsi="Times New Roman" w:cs="Times New Roman"/>
                <w:b/>
                <w:i/>
                <w:color w:val="000000"/>
                <w:kern w:val="28"/>
              </w:rPr>
              <w:t xml:space="preserve">(1800-2200 Netherlands; 1200-1600 Eastern; 0900-1300 </w:t>
            </w:r>
            <w:r w:rsidRPr="009F0275">
              <w:rPr>
                <w:rFonts w:ascii="Times New Roman" w:hAnsi="Times New Roman" w:cs="Times New Roman"/>
                <w:b/>
                <w:i/>
                <w:color w:val="000000"/>
                <w:kern w:val="28"/>
              </w:rPr>
              <w:t>Pacific)</w:t>
            </w:r>
          </w:p>
        </w:tc>
      </w:tr>
    </w:tbl>
    <w:p w14:paraId="7E1BA255" w14:textId="77777777" w:rsidR="007162E0" w:rsidRPr="007162E0" w:rsidRDefault="007162E0" w:rsidP="009F0275">
      <w:pPr>
        <w:jc w:val="center"/>
        <w:rPr>
          <w:rFonts w:ascii="Times New Roman" w:hAnsi="Times New Roman" w:cs="Times New Roman"/>
        </w:rPr>
      </w:pPr>
    </w:p>
    <w:p w14:paraId="5B2B17AA" w14:textId="533A4952" w:rsidR="00E0623F" w:rsidRDefault="007162E0" w:rsidP="009F0275">
      <w:pPr>
        <w:jc w:val="center"/>
        <w:rPr>
          <w:rFonts w:ascii="Times New Roman" w:hAnsi="Times New Roman" w:cs="Times New Roman"/>
          <w:b/>
          <w:bCs/>
          <w:i/>
          <w:iCs/>
          <w:sz w:val="32"/>
          <w:szCs w:val="32"/>
        </w:rPr>
      </w:pPr>
      <w:r>
        <w:rPr>
          <w:rFonts w:ascii="Times New Roman" w:hAnsi="Times New Roman" w:cs="Times New Roman"/>
          <w:b/>
          <w:bCs/>
          <w:i/>
          <w:iCs/>
          <w:sz w:val="32"/>
          <w:szCs w:val="32"/>
        </w:rPr>
        <w:t>“</w:t>
      </w:r>
      <w:r w:rsidR="009F0275">
        <w:rPr>
          <w:rFonts w:ascii="Times New Roman" w:hAnsi="Times New Roman" w:cs="Times New Roman"/>
          <w:b/>
          <w:bCs/>
          <w:i/>
          <w:iCs/>
          <w:sz w:val="32"/>
          <w:szCs w:val="32"/>
        </w:rPr>
        <w:t>Perspectives on the Integration of the Neuman Systems Model and Technology in Modern Healthcare</w:t>
      </w:r>
      <w:r>
        <w:rPr>
          <w:rFonts w:ascii="Times New Roman" w:hAnsi="Times New Roman" w:cs="Times New Roman"/>
          <w:b/>
          <w:bCs/>
          <w:i/>
          <w:iCs/>
          <w:sz w:val="32"/>
          <w:szCs w:val="32"/>
        </w:rPr>
        <w:t>”</w:t>
      </w:r>
    </w:p>
    <w:p w14:paraId="3FF38292" w14:textId="77777777" w:rsidR="009F0275" w:rsidRPr="007162E0" w:rsidRDefault="009F0275" w:rsidP="009F0275">
      <w:pPr>
        <w:jc w:val="center"/>
        <w:rPr>
          <w:rFonts w:ascii="Times New Roman" w:hAnsi="Times New Roman" w:cs="Times New Roman"/>
        </w:rPr>
      </w:pPr>
    </w:p>
    <w:p w14:paraId="0DA77212" w14:textId="4E5D316E" w:rsidR="00E84140" w:rsidRPr="00E1331B" w:rsidRDefault="009F0275" w:rsidP="00E84140">
      <w:pPr>
        <w:jc w:val="center"/>
        <w:rPr>
          <w:rFonts w:ascii="Times New Roman" w:hAnsi="Times New Roman" w:cs="Times New Roman"/>
          <w:b/>
          <w:bCs/>
          <w:sz w:val="26"/>
          <w:szCs w:val="26"/>
          <w:lang w:val="en-US"/>
        </w:rPr>
      </w:pPr>
      <w:r w:rsidRPr="00E1331B">
        <w:rPr>
          <w:rFonts w:ascii="Times New Roman" w:hAnsi="Times New Roman" w:cs="Times New Roman"/>
          <w:b/>
          <w:bCs/>
          <w:sz w:val="26"/>
          <w:szCs w:val="26"/>
          <w:lang w:val="en-US"/>
        </w:rPr>
        <w:t xml:space="preserve">Keynote Speaker: </w:t>
      </w:r>
      <w:r w:rsidR="0009603E" w:rsidRPr="00E1331B">
        <w:rPr>
          <w:rFonts w:ascii="Times New Roman" w:hAnsi="Times New Roman" w:cs="Times New Roman"/>
          <w:b/>
          <w:bCs/>
          <w:i/>
          <w:iCs/>
          <w:sz w:val="26"/>
          <w:szCs w:val="26"/>
          <w:lang w:val="en-US"/>
        </w:rPr>
        <w:t>Jonathan Bayuo</w:t>
      </w:r>
      <w:r w:rsidR="00E84140" w:rsidRPr="00E1331B">
        <w:rPr>
          <w:rFonts w:ascii="Times New Roman" w:hAnsi="Times New Roman" w:cs="Times New Roman"/>
          <w:b/>
          <w:bCs/>
          <w:i/>
          <w:iCs/>
          <w:sz w:val="26"/>
          <w:szCs w:val="26"/>
          <w:lang w:val="en-US"/>
        </w:rPr>
        <w:t xml:space="preserve">, </w:t>
      </w:r>
      <w:r w:rsidR="0009603E" w:rsidRPr="00E1331B">
        <w:rPr>
          <w:rFonts w:ascii="Times New Roman" w:hAnsi="Times New Roman" w:cs="Times New Roman"/>
          <w:b/>
          <w:bCs/>
          <w:i/>
          <w:iCs/>
          <w:sz w:val="26"/>
          <w:szCs w:val="26"/>
          <w:lang w:val="en-US"/>
        </w:rPr>
        <w:t>PhD, RN, MACN, FFNMRCSI</w:t>
      </w:r>
    </w:p>
    <w:p w14:paraId="7666E548" w14:textId="182D8DFC" w:rsidR="0009603E" w:rsidRPr="00AF2347" w:rsidRDefault="00C57598" w:rsidP="00E84140">
      <w:pPr>
        <w:jc w:val="center"/>
        <w:rPr>
          <w:rFonts w:ascii="Times New Roman" w:hAnsi="Times New Roman" w:cs="Times New Roman"/>
          <w:lang w:val="en-US"/>
        </w:rPr>
      </w:pPr>
      <w:r w:rsidRPr="00AF2347">
        <w:rPr>
          <w:rFonts w:ascii="Times New Roman" w:hAnsi="Times New Roman" w:cs="Times New Roman"/>
          <w:lang w:val="en-US"/>
        </w:rPr>
        <w:t>Clinical Fellow</w:t>
      </w:r>
      <w:r w:rsidR="00E84140" w:rsidRPr="00AF2347">
        <w:rPr>
          <w:rFonts w:ascii="Times New Roman" w:hAnsi="Times New Roman" w:cs="Times New Roman"/>
          <w:lang w:val="en-US"/>
        </w:rPr>
        <w:t xml:space="preserve"> &amp; </w:t>
      </w:r>
      <w:r w:rsidR="0009603E" w:rsidRPr="00AF2347">
        <w:rPr>
          <w:rFonts w:ascii="Times New Roman" w:hAnsi="Times New Roman" w:cs="Times New Roman"/>
          <w:lang w:val="en-US"/>
        </w:rPr>
        <w:t>Research Asst</w:t>
      </w:r>
      <w:r w:rsidR="00E84140" w:rsidRPr="00AF2347">
        <w:rPr>
          <w:rFonts w:ascii="Times New Roman" w:hAnsi="Times New Roman" w:cs="Times New Roman"/>
          <w:lang w:val="en-US"/>
        </w:rPr>
        <w:t>.</w:t>
      </w:r>
      <w:r w:rsidR="0009603E" w:rsidRPr="00AF2347">
        <w:rPr>
          <w:rFonts w:ascii="Times New Roman" w:hAnsi="Times New Roman" w:cs="Times New Roman"/>
          <w:lang w:val="en-US"/>
        </w:rPr>
        <w:t xml:space="preserve"> Prof, School of Nursing, The Hong Kong Polytechnic U</w:t>
      </w:r>
      <w:r w:rsidR="00E84140" w:rsidRPr="00AF2347">
        <w:rPr>
          <w:rFonts w:ascii="Times New Roman" w:hAnsi="Times New Roman" w:cs="Times New Roman"/>
          <w:lang w:val="en-US"/>
        </w:rPr>
        <w:t>.</w:t>
      </w:r>
    </w:p>
    <w:p w14:paraId="2F52969D" w14:textId="6D303887" w:rsidR="0009603E" w:rsidRPr="00AF2347" w:rsidRDefault="0009603E" w:rsidP="00E84140">
      <w:pPr>
        <w:jc w:val="center"/>
        <w:rPr>
          <w:rFonts w:ascii="Times New Roman" w:hAnsi="Times New Roman" w:cs="Times New Roman"/>
          <w:lang w:val="en-US"/>
        </w:rPr>
      </w:pPr>
      <w:r w:rsidRPr="00AF2347">
        <w:rPr>
          <w:rFonts w:ascii="Times New Roman" w:hAnsi="Times New Roman" w:cs="Times New Roman"/>
          <w:lang w:val="en-US"/>
        </w:rPr>
        <w:t>Adjunct Scholar, School of Nurs</w:t>
      </w:r>
      <w:r w:rsidR="00AF2347">
        <w:rPr>
          <w:rFonts w:ascii="Times New Roman" w:hAnsi="Times New Roman" w:cs="Times New Roman"/>
          <w:lang w:val="en-US"/>
        </w:rPr>
        <w:t>.</w:t>
      </w:r>
      <w:r w:rsidRPr="00AF2347">
        <w:rPr>
          <w:rFonts w:ascii="Times New Roman" w:hAnsi="Times New Roman" w:cs="Times New Roman"/>
          <w:lang w:val="en-US"/>
        </w:rPr>
        <w:t xml:space="preserve"> </w:t>
      </w:r>
      <w:r w:rsidR="00BC6F37" w:rsidRPr="00AF2347">
        <w:rPr>
          <w:rFonts w:ascii="Times New Roman" w:hAnsi="Times New Roman" w:cs="Times New Roman"/>
          <w:lang w:val="en-US"/>
        </w:rPr>
        <w:t>&amp;</w:t>
      </w:r>
      <w:r w:rsidRPr="00AF2347">
        <w:rPr>
          <w:rFonts w:ascii="Times New Roman" w:hAnsi="Times New Roman" w:cs="Times New Roman"/>
          <w:lang w:val="en-US"/>
        </w:rPr>
        <w:t xml:space="preserve"> Midwifery, U of Health </w:t>
      </w:r>
      <w:r w:rsidR="00BC6F37" w:rsidRPr="00AF2347">
        <w:rPr>
          <w:rFonts w:ascii="Times New Roman" w:hAnsi="Times New Roman" w:cs="Times New Roman"/>
          <w:lang w:val="en-US"/>
        </w:rPr>
        <w:t>&amp;</w:t>
      </w:r>
      <w:r w:rsidRPr="00AF2347">
        <w:rPr>
          <w:rFonts w:ascii="Times New Roman" w:hAnsi="Times New Roman" w:cs="Times New Roman"/>
          <w:lang w:val="en-US"/>
        </w:rPr>
        <w:t xml:space="preserve"> Allied Sciences, Ghana</w:t>
      </w:r>
    </w:p>
    <w:p w14:paraId="4D3E910F" w14:textId="46B33A9B" w:rsidR="00056945" w:rsidRPr="00AF2347" w:rsidRDefault="00056945" w:rsidP="00E84140">
      <w:pPr>
        <w:jc w:val="center"/>
        <w:rPr>
          <w:rFonts w:ascii="Times New Roman" w:hAnsi="Times New Roman" w:cs="Times New Roman"/>
          <w:lang w:val="en-US"/>
        </w:rPr>
      </w:pPr>
      <w:r w:rsidRPr="00AF2347">
        <w:rPr>
          <w:rFonts w:ascii="Times New Roman" w:hAnsi="Times New Roman" w:cs="Times New Roman"/>
          <w:lang w:val="en-US"/>
        </w:rPr>
        <w:t>Fellow, Center for Nurs</w:t>
      </w:r>
      <w:r w:rsidR="007162E0" w:rsidRPr="00AF2347">
        <w:rPr>
          <w:rFonts w:ascii="Times New Roman" w:hAnsi="Times New Roman" w:cs="Times New Roman"/>
          <w:lang w:val="en-US"/>
        </w:rPr>
        <w:t>ing</w:t>
      </w:r>
      <w:r w:rsidRPr="00AF2347">
        <w:rPr>
          <w:rFonts w:ascii="Times New Roman" w:hAnsi="Times New Roman" w:cs="Times New Roman"/>
          <w:lang w:val="en-US"/>
        </w:rPr>
        <w:t xml:space="preserve"> Philosophy, Sue &amp; Bill Cross School of Nurs</w:t>
      </w:r>
      <w:r w:rsidR="00AF2347">
        <w:rPr>
          <w:rFonts w:ascii="Times New Roman" w:hAnsi="Times New Roman" w:cs="Times New Roman"/>
          <w:lang w:val="en-US"/>
        </w:rPr>
        <w:t>.</w:t>
      </w:r>
      <w:r w:rsidRPr="00AF2347">
        <w:rPr>
          <w:rFonts w:ascii="Times New Roman" w:hAnsi="Times New Roman" w:cs="Times New Roman"/>
          <w:lang w:val="en-US"/>
        </w:rPr>
        <w:t>, U</w:t>
      </w:r>
      <w:r w:rsidR="00F93B23" w:rsidRPr="00AF2347">
        <w:rPr>
          <w:rFonts w:ascii="Times New Roman" w:hAnsi="Times New Roman" w:cs="Times New Roman"/>
          <w:lang w:val="en-US"/>
        </w:rPr>
        <w:t xml:space="preserve"> of</w:t>
      </w:r>
      <w:r w:rsidRPr="00AF2347">
        <w:rPr>
          <w:rFonts w:ascii="Times New Roman" w:hAnsi="Times New Roman" w:cs="Times New Roman"/>
          <w:lang w:val="en-US"/>
        </w:rPr>
        <w:t xml:space="preserve"> Cal</w:t>
      </w:r>
      <w:r w:rsidR="007162E0" w:rsidRPr="00AF2347">
        <w:rPr>
          <w:rFonts w:ascii="Times New Roman" w:hAnsi="Times New Roman" w:cs="Times New Roman"/>
          <w:lang w:val="en-US"/>
        </w:rPr>
        <w:t>if</w:t>
      </w:r>
      <w:r w:rsidR="00AF2347">
        <w:rPr>
          <w:rFonts w:ascii="Times New Roman" w:hAnsi="Times New Roman" w:cs="Times New Roman"/>
          <w:lang w:val="en-US"/>
        </w:rPr>
        <w:t>.</w:t>
      </w:r>
      <w:r w:rsidRPr="00AF2347">
        <w:rPr>
          <w:rFonts w:ascii="Times New Roman" w:hAnsi="Times New Roman" w:cs="Times New Roman"/>
          <w:lang w:val="en-US"/>
        </w:rPr>
        <w:t>, Irvine</w:t>
      </w:r>
    </w:p>
    <w:p w14:paraId="3EF10667" w14:textId="77777777" w:rsidR="000058ED" w:rsidRPr="00AF2347" w:rsidRDefault="000058ED" w:rsidP="00E84140">
      <w:pPr>
        <w:jc w:val="center"/>
        <w:rPr>
          <w:rFonts w:ascii="Times New Roman" w:hAnsi="Times New Roman" w:cs="Times New Roman"/>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5"/>
        <w:gridCol w:w="2721"/>
      </w:tblGrid>
      <w:tr w:rsidR="00F93B23" w:rsidRPr="00AF2347" w14:paraId="5E295F55" w14:textId="77777777" w:rsidTr="00F93B23">
        <w:trPr>
          <w:cantSplit/>
          <w:jc w:val="center"/>
        </w:trPr>
        <w:tc>
          <w:tcPr>
            <w:tcW w:w="6385" w:type="dxa"/>
          </w:tcPr>
          <w:p w14:paraId="34B52F7E" w14:textId="5B3B17C5" w:rsidR="00F93B23" w:rsidRPr="00AF2347" w:rsidRDefault="00F93B23" w:rsidP="00F93B23">
            <w:pPr>
              <w:rPr>
                <w:rFonts w:ascii="Times New Roman" w:hAnsi="Times New Roman" w:cs="Times New Roman"/>
                <w:lang w:val="en-US"/>
              </w:rPr>
            </w:pPr>
            <w:r w:rsidRPr="00AF2347">
              <w:rPr>
                <w:rFonts w:ascii="Times New Roman" w:hAnsi="Times New Roman" w:cs="Times New Roman"/>
                <w:lang w:val="en-US"/>
              </w:rPr>
              <w:t>Dr. Bayou is a Registered Nurse specializing in burns, plastics, and reconstructive surgical nursing alongside postgraduate training in gerontology. Currently, he works at the School of Nursing, The Hong Kong Polytechnic University as a Research Assistant Professor concurrently with an adjunct role at the School of Nursing and Midwifery, University of Health and Allied Sciences, Ghana. Dr. Bayuo maintains active clinical practice, research, and teaching across both undergraduate and postgraduate levels. Apart from empirical research, he remains active in philosophical discourses.</w:t>
            </w:r>
          </w:p>
        </w:tc>
        <w:tc>
          <w:tcPr>
            <w:tcW w:w="2501" w:type="dxa"/>
          </w:tcPr>
          <w:p w14:paraId="25EBB271" w14:textId="122FC7A1" w:rsidR="00F93B23" w:rsidRPr="00AF2347" w:rsidRDefault="00F93B23" w:rsidP="00E84140">
            <w:pPr>
              <w:jc w:val="center"/>
              <w:rPr>
                <w:rFonts w:ascii="Times New Roman" w:hAnsi="Times New Roman" w:cs="Times New Roman"/>
                <w:lang w:val="en-US"/>
              </w:rPr>
            </w:pPr>
            <w:r w:rsidRPr="00AF2347">
              <w:rPr>
                <w:rFonts w:ascii="Times New Roman" w:hAnsi="Times New Roman" w:cs="Times New Roman"/>
                <w:noProof/>
                <w:lang w:val="en-US"/>
              </w:rPr>
              <w:drawing>
                <wp:inline distT="0" distB="0" distL="0" distR="0" wp14:anchorId="4E0A30F2" wp14:editId="26775051">
                  <wp:extent cx="1590675" cy="1714357"/>
                  <wp:effectExtent l="0" t="0" r="0" b="635"/>
                  <wp:docPr id="1561718745" name="Picture 1" descr="A person wearing glasses and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718745" name="Picture 1" descr="A person wearing glasses and a blue shir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0963" cy="1747000"/>
                          </a:xfrm>
                          <a:prstGeom prst="rect">
                            <a:avLst/>
                          </a:prstGeom>
                        </pic:spPr>
                      </pic:pic>
                    </a:graphicData>
                  </a:graphic>
                </wp:inline>
              </w:drawing>
            </w:r>
          </w:p>
        </w:tc>
      </w:tr>
    </w:tbl>
    <w:p w14:paraId="4209CB67" w14:textId="77777777" w:rsidR="00F93B23" w:rsidRPr="00AF2347" w:rsidRDefault="00F93B23" w:rsidP="00E84140">
      <w:pPr>
        <w:jc w:val="center"/>
        <w:rPr>
          <w:rFonts w:ascii="Times New Roman" w:hAnsi="Times New Roman" w:cs="Times New Roman"/>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F0275" w:rsidRPr="00AF2347" w14:paraId="339193B4" w14:textId="77777777" w:rsidTr="009F0275">
        <w:trPr>
          <w:trHeight w:val="3639"/>
        </w:trPr>
        <w:tc>
          <w:tcPr>
            <w:tcW w:w="4508" w:type="dxa"/>
          </w:tcPr>
          <w:p w14:paraId="39E191FA" w14:textId="403845E5" w:rsidR="009F0275" w:rsidRPr="00AF2347" w:rsidRDefault="009F0275" w:rsidP="00B77067">
            <w:pPr>
              <w:rPr>
                <w:rFonts w:ascii="Times New Roman" w:hAnsi="Times New Roman" w:cs="Times New Roman"/>
                <w:lang w:val="en-US"/>
              </w:rPr>
            </w:pPr>
            <w:r w:rsidRPr="00AF2347">
              <w:rPr>
                <w:rFonts w:ascii="Times New Roman" w:hAnsi="Times New Roman" w:cs="Times New Roman"/>
                <w:lang w:val="en-US"/>
              </w:rPr>
              <w:t>Symposium Objective:</w:t>
            </w:r>
          </w:p>
          <w:p w14:paraId="21D947CA" w14:textId="77777777" w:rsidR="009F0275" w:rsidRPr="00AF2347" w:rsidRDefault="009F0275" w:rsidP="00AF2347">
            <w:pPr>
              <w:pStyle w:val="ListParagraph"/>
              <w:numPr>
                <w:ilvl w:val="0"/>
                <w:numId w:val="6"/>
              </w:numPr>
              <w:spacing w:line="259" w:lineRule="auto"/>
              <w:ind w:left="345"/>
              <w:rPr>
                <w:rFonts w:ascii="Times New Roman" w:hAnsi="Times New Roman" w:cs="Times New Roman"/>
              </w:rPr>
            </w:pPr>
            <w:r w:rsidRPr="00AF2347">
              <w:rPr>
                <w:rFonts w:ascii="Times New Roman" w:hAnsi="Times New Roman" w:cs="Times New Roman"/>
              </w:rPr>
              <w:t xml:space="preserve">To </w:t>
            </w:r>
            <w:r w:rsidRPr="00AF2347">
              <w:rPr>
                <w:rFonts w:ascii="Times New Roman" w:hAnsi="Times New Roman" w:cs="Times New Roman"/>
              </w:rPr>
              <w:t>explore</w:t>
            </w:r>
            <w:r w:rsidRPr="00AF2347">
              <w:rPr>
                <w:rFonts w:ascii="Times New Roman" w:hAnsi="Times New Roman" w:cs="Times New Roman"/>
              </w:rPr>
              <w:t xml:space="preserve"> the intersection of technology in modern healthcare </w:t>
            </w:r>
            <w:r w:rsidRPr="00AF2347">
              <w:rPr>
                <w:rFonts w:ascii="Times New Roman" w:hAnsi="Times New Roman" w:cs="Times New Roman"/>
              </w:rPr>
              <w:t xml:space="preserve">and </w:t>
            </w:r>
            <w:r w:rsidRPr="00AF2347">
              <w:rPr>
                <w:rFonts w:ascii="Times New Roman" w:hAnsi="Times New Roman" w:cs="Times New Roman"/>
              </w:rPr>
              <w:t xml:space="preserve">the Neuman Systems Model. </w:t>
            </w:r>
          </w:p>
          <w:p w14:paraId="46159E03" w14:textId="77777777" w:rsidR="009F0275" w:rsidRPr="00AF2347" w:rsidRDefault="009F0275" w:rsidP="00CF7042">
            <w:pPr>
              <w:spacing w:line="259" w:lineRule="auto"/>
              <w:rPr>
                <w:rFonts w:ascii="Times New Roman" w:hAnsi="Times New Roman" w:cs="Times New Roman"/>
                <w:sz w:val="16"/>
                <w:szCs w:val="16"/>
              </w:rPr>
            </w:pPr>
          </w:p>
          <w:p w14:paraId="4AD1B1B7" w14:textId="5B9D8C20" w:rsidR="009F0275" w:rsidRPr="00AF2347" w:rsidRDefault="009F0275" w:rsidP="00CF7042">
            <w:pPr>
              <w:spacing w:line="259" w:lineRule="auto"/>
              <w:rPr>
                <w:rFonts w:ascii="Times New Roman" w:hAnsi="Times New Roman" w:cs="Times New Roman"/>
              </w:rPr>
            </w:pPr>
            <w:r w:rsidRPr="00AF2347">
              <w:rPr>
                <w:rFonts w:ascii="Times New Roman" w:hAnsi="Times New Roman" w:cs="Times New Roman"/>
              </w:rPr>
              <w:t>Keynote Address:</w:t>
            </w:r>
          </w:p>
          <w:p w14:paraId="195A4524" w14:textId="77777777" w:rsidR="009F0275" w:rsidRPr="00AF2347" w:rsidRDefault="009F0275" w:rsidP="009F0275">
            <w:pPr>
              <w:pStyle w:val="ListParagraph"/>
              <w:numPr>
                <w:ilvl w:val="0"/>
                <w:numId w:val="5"/>
              </w:numPr>
              <w:spacing w:line="259" w:lineRule="auto"/>
              <w:ind w:left="330"/>
              <w:rPr>
                <w:rFonts w:ascii="Times New Roman" w:hAnsi="Times New Roman" w:cs="Times New Roman"/>
              </w:rPr>
            </w:pPr>
            <w:r w:rsidRPr="00AF2347">
              <w:rPr>
                <w:rFonts w:ascii="Times New Roman" w:hAnsi="Times New Roman" w:cs="Times New Roman"/>
                <w:lang w:val="en-US"/>
              </w:rPr>
              <w:t>Integrating Technology in Modern Healthcare: Philosophical and Practical Perspectives with a Focus on the Neuman Systems Model</w:t>
            </w:r>
          </w:p>
          <w:p w14:paraId="371B33F8" w14:textId="77777777" w:rsidR="009F0275" w:rsidRPr="00AF2347" w:rsidRDefault="009F0275" w:rsidP="00B77067">
            <w:pPr>
              <w:rPr>
                <w:rFonts w:ascii="Times New Roman" w:hAnsi="Times New Roman" w:cs="Times New Roman"/>
                <w:sz w:val="16"/>
                <w:szCs w:val="16"/>
                <w:lang w:val="en-US"/>
              </w:rPr>
            </w:pPr>
          </w:p>
          <w:p w14:paraId="29A58C48" w14:textId="77777777" w:rsidR="009F0275" w:rsidRPr="00AF2347" w:rsidRDefault="009F0275" w:rsidP="00B77067">
            <w:pPr>
              <w:rPr>
                <w:rFonts w:ascii="Times New Roman" w:hAnsi="Times New Roman" w:cs="Times New Roman"/>
                <w:lang w:val="en-US"/>
              </w:rPr>
            </w:pPr>
            <w:r w:rsidRPr="00AF2347">
              <w:rPr>
                <w:rFonts w:ascii="Times New Roman" w:hAnsi="Times New Roman" w:cs="Times New Roman"/>
                <w:lang w:val="en-US"/>
              </w:rPr>
              <w:t>Roundtable Discussions:</w:t>
            </w:r>
          </w:p>
          <w:p w14:paraId="4F03822B" w14:textId="77777777" w:rsidR="009F0275" w:rsidRPr="00AF2347" w:rsidRDefault="009F0275" w:rsidP="00B77067">
            <w:pPr>
              <w:pStyle w:val="ListParagraph"/>
              <w:numPr>
                <w:ilvl w:val="0"/>
                <w:numId w:val="2"/>
              </w:numPr>
              <w:ind w:left="330"/>
              <w:rPr>
                <w:rFonts w:ascii="Times New Roman" w:hAnsi="Times New Roman" w:cs="Times New Roman"/>
                <w:lang w:val="en-US"/>
              </w:rPr>
            </w:pPr>
            <w:r w:rsidRPr="00AF2347">
              <w:rPr>
                <w:rFonts w:ascii="Times New Roman" w:hAnsi="Times New Roman" w:cs="Times New Roman"/>
              </w:rPr>
              <w:t>Integrating AI into the Neuman Systems Model: Enhancing Holistic Health Care</w:t>
            </w:r>
            <w:r w:rsidRPr="00AF2347">
              <w:rPr>
                <w:rFonts w:ascii="Times New Roman" w:hAnsi="Times New Roman" w:cs="Times New Roman"/>
                <w:lang w:val="en-US"/>
              </w:rPr>
              <w:t xml:space="preserve"> </w:t>
            </w:r>
          </w:p>
          <w:p w14:paraId="71BBA112" w14:textId="54A5878F" w:rsidR="009F0275" w:rsidRPr="00AF2347" w:rsidRDefault="009F0275" w:rsidP="00B77067">
            <w:pPr>
              <w:pStyle w:val="ListParagraph"/>
              <w:numPr>
                <w:ilvl w:val="0"/>
                <w:numId w:val="2"/>
              </w:numPr>
              <w:ind w:left="330"/>
              <w:rPr>
                <w:rFonts w:ascii="Times New Roman" w:hAnsi="Times New Roman" w:cs="Times New Roman"/>
              </w:rPr>
            </w:pPr>
            <w:r w:rsidRPr="00AF2347">
              <w:rPr>
                <w:rFonts w:ascii="Times New Roman" w:hAnsi="Times New Roman" w:cs="Times New Roman"/>
              </w:rPr>
              <w:t>Addressing the Challenges of Asylum Seekers in the Netherlands through the Neuman Systems Model</w:t>
            </w:r>
          </w:p>
        </w:tc>
        <w:tc>
          <w:tcPr>
            <w:tcW w:w="4508" w:type="dxa"/>
          </w:tcPr>
          <w:p w14:paraId="214985C9" w14:textId="6F6C1A4D" w:rsidR="009F0275" w:rsidRPr="00AF2347" w:rsidRDefault="009F0275" w:rsidP="00B77067">
            <w:pPr>
              <w:rPr>
                <w:rFonts w:ascii="Times New Roman" w:hAnsi="Times New Roman" w:cs="Times New Roman"/>
                <w:lang w:val="en-US"/>
              </w:rPr>
            </w:pPr>
            <w:r w:rsidRPr="00AF2347">
              <w:rPr>
                <w:rFonts w:ascii="Times New Roman" w:hAnsi="Times New Roman" w:cs="Times New Roman"/>
                <w:lang w:val="en-US"/>
              </w:rPr>
              <w:t xml:space="preserve">Podium </w:t>
            </w:r>
            <w:r w:rsidRPr="00AF2347">
              <w:rPr>
                <w:rFonts w:ascii="Times New Roman" w:hAnsi="Times New Roman" w:cs="Times New Roman"/>
                <w:lang w:val="en-US"/>
              </w:rPr>
              <w:t>P</w:t>
            </w:r>
            <w:r w:rsidRPr="00AF2347">
              <w:rPr>
                <w:rFonts w:ascii="Times New Roman" w:hAnsi="Times New Roman" w:cs="Times New Roman"/>
                <w:lang w:val="en-US"/>
              </w:rPr>
              <w:t>resentations:</w:t>
            </w:r>
          </w:p>
          <w:p w14:paraId="2C11D7AA" w14:textId="77777777" w:rsidR="009F0275" w:rsidRPr="00AF2347" w:rsidRDefault="009F0275" w:rsidP="00B77067">
            <w:pPr>
              <w:pStyle w:val="ListParagraph"/>
              <w:numPr>
                <w:ilvl w:val="0"/>
                <w:numId w:val="2"/>
              </w:numPr>
              <w:ind w:left="330"/>
              <w:rPr>
                <w:rFonts w:ascii="Times New Roman" w:hAnsi="Times New Roman" w:cs="Times New Roman"/>
                <w:lang w:val="en-US"/>
              </w:rPr>
            </w:pPr>
            <w:r w:rsidRPr="00AF2347">
              <w:rPr>
                <w:rFonts w:ascii="Times New Roman" w:hAnsi="Times New Roman" w:cs="Times New Roman"/>
              </w:rPr>
              <w:t>Efficiency of the Neuman Systems Model: Elder Care in Long Term Memory Care</w:t>
            </w:r>
          </w:p>
          <w:p w14:paraId="310E935B" w14:textId="77777777" w:rsidR="009F0275" w:rsidRPr="00AF2347" w:rsidRDefault="009F0275" w:rsidP="00B77067">
            <w:pPr>
              <w:pStyle w:val="ListParagraph"/>
              <w:numPr>
                <w:ilvl w:val="0"/>
                <w:numId w:val="2"/>
              </w:numPr>
              <w:ind w:left="330"/>
              <w:rPr>
                <w:rFonts w:ascii="Times New Roman" w:hAnsi="Times New Roman" w:cs="Times New Roman"/>
                <w:lang w:val="en-US"/>
              </w:rPr>
            </w:pPr>
            <w:r w:rsidRPr="00AF2347">
              <w:rPr>
                <w:rFonts w:ascii="Times New Roman" w:hAnsi="Times New Roman" w:cs="Times New Roman"/>
              </w:rPr>
              <w:t>The Neuman Systems Model in Technology-Driven Spiritual Care for Older Thai Adults with Depression</w:t>
            </w:r>
          </w:p>
          <w:p w14:paraId="7620E518" w14:textId="77777777" w:rsidR="009F0275" w:rsidRPr="00AF2347" w:rsidRDefault="009F0275" w:rsidP="00B77067">
            <w:pPr>
              <w:pStyle w:val="ListParagraph"/>
              <w:numPr>
                <w:ilvl w:val="0"/>
                <w:numId w:val="2"/>
              </w:numPr>
              <w:ind w:left="330"/>
              <w:rPr>
                <w:rFonts w:ascii="Times New Roman" w:hAnsi="Times New Roman" w:cs="Times New Roman"/>
                <w:lang w:val="en-US"/>
              </w:rPr>
            </w:pPr>
            <w:r w:rsidRPr="00AF2347">
              <w:rPr>
                <w:rFonts w:ascii="Times New Roman" w:hAnsi="Times New Roman" w:cs="Times New Roman"/>
              </w:rPr>
              <w:t>Strengthening Nurses’ Lines of Defense: A Neuman Systems Model-Guided Framework for Addressing Workplace Violence Reporting</w:t>
            </w:r>
          </w:p>
          <w:p w14:paraId="6701B863" w14:textId="6DF58801" w:rsidR="009F0275" w:rsidRPr="00AF2347" w:rsidRDefault="009F0275" w:rsidP="00CF7042">
            <w:pPr>
              <w:pStyle w:val="ListParagraph"/>
              <w:numPr>
                <w:ilvl w:val="0"/>
                <w:numId w:val="2"/>
              </w:numPr>
              <w:ind w:left="330"/>
              <w:rPr>
                <w:rFonts w:ascii="Times New Roman" w:hAnsi="Times New Roman" w:cs="Times New Roman"/>
                <w:lang w:val="en-US"/>
              </w:rPr>
            </w:pPr>
            <w:r w:rsidRPr="00AF2347">
              <w:rPr>
                <w:rFonts w:ascii="Times New Roman" w:hAnsi="Times New Roman" w:cs="Times New Roman"/>
              </w:rPr>
              <w:t>Optimizing Patient Flow: Throughput Coordinators and Strategies for Enhanced Efficiency</w:t>
            </w:r>
          </w:p>
          <w:p w14:paraId="461F2314" w14:textId="480B92BE" w:rsidR="009F0275" w:rsidRPr="00AF2347" w:rsidRDefault="009F0275" w:rsidP="00CF7042">
            <w:pPr>
              <w:pStyle w:val="ListParagraph"/>
              <w:numPr>
                <w:ilvl w:val="0"/>
                <w:numId w:val="2"/>
              </w:numPr>
              <w:ind w:left="330"/>
              <w:rPr>
                <w:rFonts w:ascii="Times New Roman" w:hAnsi="Times New Roman" w:cs="Times New Roman"/>
                <w:lang w:val="en-US"/>
              </w:rPr>
            </w:pPr>
            <w:r w:rsidRPr="00AF2347">
              <w:rPr>
                <w:rFonts w:ascii="Times New Roman" w:hAnsi="Times New Roman" w:cs="Times New Roman"/>
              </w:rPr>
              <w:t>The Electronic Health Record and Documentation Burden: Evaluating California Nurses’ Experiences</w:t>
            </w:r>
          </w:p>
        </w:tc>
      </w:tr>
    </w:tbl>
    <w:p w14:paraId="19E59114" w14:textId="77777777" w:rsidR="00FC3638" w:rsidRPr="00AF2347" w:rsidRDefault="00FC3638" w:rsidP="0009603E">
      <w:pPr>
        <w:rPr>
          <w:rFonts w:ascii="Times New Roman" w:hAnsi="Times New Roman" w:cs="Times New Roman"/>
          <w:sz w:val="16"/>
          <w:szCs w:val="16"/>
          <w:lang w:val="en-US"/>
        </w:rPr>
      </w:pPr>
    </w:p>
    <w:p w14:paraId="1B4A5F7B" w14:textId="1F955DC3" w:rsidR="00AF2347" w:rsidRPr="00AF2347" w:rsidRDefault="00AF2347" w:rsidP="00AF2347">
      <w:pPr>
        <w:rPr>
          <w:rFonts w:ascii="Times New Roman" w:hAnsi="Times New Roman" w:cs="Times New Roman"/>
        </w:rPr>
      </w:pPr>
      <w:r w:rsidRPr="00AF2347">
        <w:rPr>
          <w:rFonts w:ascii="Times New Roman" w:hAnsi="Times New Roman" w:cs="Times New Roman"/>
        </w:rPr>
        <w:t xml:space="preserve">All sessions </w:t>
      </w:r>
      <w:r w:rsidR="00822BD0">
        <w:rPr>
          <w:rFonts w:ascii="Times New Roman" w:hAnsi="Times New Roman" w:cs="Times New Roman"/>
        </w:rPr>
        <w:t xml:space="preserve">will be </w:t>
      </w:r>
      <w:r w:rsidRPr="00AF2347">
        <w:rPr>
          <w:rFonts w:ascii="Times New Roman" w:hAnsi="Times New Roman" w:cs="Times New Roman"/>
        </w:rPr>
        <w:t>presented in Zoom meeting format.</w:t>
      </w:r>
      <w:r>
        <w:rPr>
          <w:rFonts w:ascii="Times New Roman" w:hAnsi="Times New Roman" w:cs="Times New Roman"/>
        </w:rPr>
        <w:t xml:space="preserve"> Certificates of attendance</w:t>
      </w:r>
      <w:r w:rsidR="00822BD0">
        <w:rPr>
          <w:rFonts w:ascii="Times New Roman" w:hAnsi="Times New Roman" w:cs="Times New Roman"/>
        </w:rPr>
        <w:t xml:space="preserve"> will be </w:t>
      </w:r>
      <w:r>
        <w:rPr>
          <w:rFonts w:ascii="Times New Roman" w:hAnsi="Times New Roman" w:cs="Times New Roman"/>
        </w:rPr>
        <w:t xml:space="preserve">available following </w:t>
      </w:r>
      <w:r w:rsidR="00BF2EF7">
        <w:rPr>
          <w:rFonts w:ascii="Times New Roman" w:hAnsi="Times New Roman" w:cs="Times New Roman"/>
        </w:rPr>
        <w:t xml:space="preserve">the </w:t>
      </w:r>
      <w:r>
        <w:rPr>
          <w:rFonts w:ascii="Times New Roman" w:hAnsi="Times New Roman" w:cs="Times New Roman"/>
        </w:rPr>
        <w:t>symposium.</w:t>
      </w:r>
      <w:r w:rsidR="00BF2EF7">
        <w:rPr>
          <w:rFonts w:ascii="Times New Roman" w:hAnsi="Times New Roman" w:cs="Times New Roman"/>
        </w:rPr>
        <w:t xml:space="preserve"> R</w:t>
      </w:r>
      <w:r w:rsidR="00BF2EF7" w:rsidRPr="00BF2EF7">
        <w:rPr>
          <w:rFonts w:ascii="Times New Roman" w:hAnsi="Times New Roman" w:cs="Times New Roman"/>
        </w:rPr>
        <w:t xml:space="preserve">egistration information </w:t>
      </w:r>
      <w:r w:rsidR="00BF2EF7">
        <w:rPr>
          <w:rFonts w:ascii="Times New Roman" w:hAnsi="Times New Roman" w:cs="Times New Roman"/>
        </w:rPr>
        <w:t xml:space="preserve">($30 USD) </w:t>
      </w:r>
      <w:r w:rsidR="00822BD0">
        <w:rPr>
          <w:rFonts w:ascii="Times New Roman" w:hAnsi="Times New Roman" w:cs="Times New Roman"/>
        </w:rPr>
        <w:t xml:space="preserve">is available </w:t>
      </w:r>
      <w:r w:rsidR="00BF2EF7" w:rsidRPr="00BF2EF7">
        <w:rPr>
          <w:rFonts w:ascii="Times New Roman" w:hAnsi="Times New Roman" w:cs="Times New Roman"/>
        </w:rPr>
        <w:t xml:space="preserve">through </w:t>
      </w:r>
      <w:r w:rsidR="00FF40D1">
        <w:rPr>
          <w:rFonts w:ascii="Times New Roman" w:hAnsi="Times New Roman" w:cs="Times New Roman"/>
        </w:rPr>
        <w:t>the</w:t>
      </w:r>
      <w:r w:rsidR="00822BD0">
        <w:rPr>
          <w:rFonts w:ascii="Times New Roman" w:hAnsi="Times New Roman" w:cs="Times New Roman"/>
        </w:rPr>
        <w:t xml:space="preserve"> link to </w:t>
      </w:r>
      <w:r w:rsidR="00BF2EF7" w:rsidRPr="00BF2EF7">
        <w:rPr>
          <w:rFonts w:ascii="Times New Roman" w:hAnsi="Times New Roman" w:cs="Times New Roman"/>
        </w:rPr>
        <w:t>Eventbrite</w:t>
      </w:r>
      <w:r w:rsidR="00BF2EF7">
        <w:rPr>
          <w:rFonts w:ascii="Times New Roman" w:hAnsi="Times New Roman" w:cs="Times New Roman"/>
        </w:rPr>
        <w:t xml:space="preserve"> </w:t>
      </w:r>
      <w:r w:rsidR="00822BD0" w:rsidRPr="00BF2EF7">
        <w:rPr>
          <w:rFonts w:ascii="Times New Roman" w:hAnsi="Times New Roman" w:cs="Times New Roman"/>
        </w:rPr>
        <w:t xml:space="preserve">on the Neuman website </w:t>
      </w:r>
      <w:r w:rsidR="00856BAA">
        <w:rPr>
          <w:rFonts w:ascii="Times New Roman" w:hAnsi="Times New Roman" w:cs="Times New Roman"/>
        </w:rPr>
        <w:t xml:space="preserve">at </w:t>
      </w:r>
      <w:hyperlink r:id="rId9" w:history="1">
        <w:r w:rsidR="00822BD0" w:rsidRPr="00BF2EF7">
          <w:rPr>
            <w:rStyle w:val="Hyperlink"/>
            <w:rFonts w:ascii="Times New Roman" w:hAnsi="Times New Roman" w:cs="Times New Roman"/>
          </w:rPr>
          <w:t>www.neumansystemsmodel.org</w:t>
        </w:r>
      </w:hyperlink>
      <w:r w:rsidR="00822BD0">
        <w:rPr>
          <w:rFonts w:ascii="Times New Roman" w:hAnsi="Times New Roman" w:cs="Times New Roman"/>
        </w:rPr>
        <w:t xml:space="preserve">. </w:t>
      </w:r>
    </w:p>
    <w:p w14:paraId="49F1363E" w14:textId="2B53565F" w:rsidR="00AF2347" w:rsidRDefault="00AF2347" w:rsidP="00BF2EF7">
      <w:pPr>
        <w:jc w:val="center"/>
        <w:rPr>
          <w:rFonts w:ascii="Times New Roman" w:hAnsi="Times New Roman" w:cs="Times New Roman"/>
        </w:rPr>
      </w:pPr>
    </w:p>
    <w:p w14:paraId="07E88D0E" w14:textId="7F77F42D" w:rsidR="00A1453D" w:rsidRPr="00A1453D" w:rsidRDefault="00A1453D" w:rsidP="00A1453D">
      <w:pPr>
        <w:tabs>
          <w:tab w:val="left" w:pos="2670"/>
        </w:tabs>
        <w:rPr>
          <w:rFonts w:ascii="Times New Roman" w:hAnsi="Times New Roman" w:cs="Times New Roman"/>
        </w:rPr>
      </w:pPr>
      <w:r>
        <w:rPr>
          <w:rFonts w:ascii="Times New Roman" w:hAnsi="Times New Roman" w:cs="Times New Roman"/>
        </w:rPr>
        <w:tab/>
      </w:r>
    </w:p>
    <w:sectPr w:rsidR="00A1453D" w:rsidRPr="00A1453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32119" w14:textId="77777777" w:rsidR="00822BD0" w:rsidRDefault="00822BD0" w:rsidP="00822BD0">
      <w:r>
        <w:separator/>
      </w:r>
    </w:p>
  </w:endnote>
  <w:endnote w:type="continuationSeparator" w:id="0">
    <w:p w14:paraId="01F70046" w14:textId="77777777" w:rsidR="00822BD0" w:rsidRDefault="00822BD0" w:rsidP="00822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9969" w14:textId="7B748C84" w:rsidR="00BD1246" w:rsidRDefault="00822BD0" w:rsidP="00822BD0">
    <w:pPr>
      <w:jc w:val="center"/>
      <w:rPr>
        <w:rFonts w:ascii="Times New Roman" w:hAnsi="Times New Roman" w:cs="Times New Roman"/>
      </w:rPr>
    </w:pPr>
    <w:r>
      <w:rPr>
        <w:rFonts w:ascii="Times New Roman" w:hAnsi="Times New Roman" w:cs="Times New Roman"/>
      </w:rPr>
      <w:t xml:space="preserve">For additional </w:t>
    </w:r>
    <w:r w:rsidR="00A1453D">
      <w:rPr>
        <w:rFonts w:ascii="Times New Roman" w:hAnsi="Times New Roman" w:cs="Times New Roman"/>
      </w:rPr>
      <w:t>information</w:t>
    </w:r>
    <w:r>
      <w:rPr>
        <w:rFonts w:ascii="Times New Roman" w:hAnsi="Times New Roman" w:cs="Times New Roman"/>
      </w:rPr>
      <w:t>, contact Betsy M. McDowell, PhD, RN, ANEF, FAAN</w:t>
    </w:r>
    <w:r w:rsidR="00FF40D1">
      <w:rPr>
        <w:rFonts w:ascii="Times New Roman" w:hAnsi="Times New Roman" w:cs="Times New Roman"/>
      </w:rPr>
      <w:t>,</w:t>
    </w:r>
  </w:p>
  <w:p w14:paraId="6AB0186C" w14:textId="413FA20F" w:rsidR="00822BD0" w:rsidRDefault="00822BD0" w:rsidP="00822BD0">
    <w:pPr>
      <w:jc w:val="center"/>
      <w:rPr>
        <w:rFonts w:ascii="Times New Roman" w:hAnsi="Times New Roman" w:cs="Times New Roman"/>
      </w:rPr>
    </w:pPr>
    <w:r>
      <w:rPr>
        <w:rFonts w:ascii="Times New Roman" w:hAnsi="Times New Roman" w:cs="Times New Roman"/>
      </w:rPr>
      <w:t>NSM Symposium Chair</w:t>
    </w:r>
    <w:r w:rsidR="00A1453D">
      <w:rPr>
        <w:rFonts w:ascii="Times New Roman" w:hAnsi="Times New Roman" w:cs="Times New Roman"/>
      </w:rPr>
      <w:t>,</w:t>
    </w:r>
    <w:r>
      <w:rPr>
        <w:rFonts w:ascii="Times New Roman" w:hAnsi="Times New Roman" w:cs="Times New Roman"/>
      </w:rPr>
      <w:t xml:space="preserve"> at </w:t>
    </w:r>
    <w:hyperlink r:id="rId1" w:history="1">
      <w:r w:rsidRPr="001D5C1E">
        <w:rPr>
          <w:rStyle w:val="Hyperlink"/>
          <w:rFonts w:ascii="Times New Roman" w:hAnsi="Times New Roman" w:cs="Times New Roman"/>
        </w:rPr>
        <w:t>betsy.mcdowell@newberry.edu</w:t>
      </w:r>
    </w:hyperlink>
    <w:r w:rsidR="00FF40D1">
      <w:rPr>
        <w:rFonts w:ascii="Times New Roman" w:hAnsi="Times New Roman" w:cs="Times New Roman"/>
      </w:rPr>
      <w:t xml:space="preserve"> or 1-864-980-5233</w:t>
    </w:r>
  </w:p>
  <w:p w14:paraId="5E84ACC9" w14:textId="77777777" w:rsidR="00822BD0" w:rsidRDefault="00822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74AEE" w14:textId="77777777" w:rsidR="00822BD0" w:rsidRDefault="00822BD0" w:rsidP="00822BD0">
      <w:r>
        <w:separator/>
      </w:r>
    </w:p>
  </w:footnote>
  <w:footnote w:type="continuationSeparator" w:id="0">
    <w:p w14:paraId="7056107C" w14:textId="77777777" w:rsidR="00822BD0" w:rsidRDefault="00822BD0" w:rsidP="00822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97E61"/>
    <w:multiLevelType w:val="hybridMultilevel"/>
    <w:tmpl w:val="2DAA3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07897"/>
    <w:multiLevelType w:val="hybridMultilevel"/>
    <w:tmpl w:val="049A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A3901"/>
    <w:multiLevelType w:val="hybridMultilevel"/>
    <w:tmpl w:val="3786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B24209"/>
    <w:multiLevelType w:val="hybridMultilevel"/>
    <w:tmpl w:val="93B27AF4"/>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64002A2C"/>
    <w:multiLevelType w:val="hybridMultilevel"/>
    <w:tmpl w:val="458A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004441"/>
    <w:multiLevelType w:val="hybridMultilevel"/>
    <w:tmpl w:val="5AA8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40389">
    <w:abstractNumId w:val="0"/>
  </w:num>
  <w:num w:numId="2" w16cid:durableId="1321033988">
    <w:abstractNumId w:val="1"/>
  </w:num>
  <w:num w:numId="3" w16cid:durableId="1351830685">
    <w:abstractNumId w:val="4"/>
  </w:num>
  <w:num w:numId="4" w16cid:durableId="1194460070">
    <w:abstractNumId w:val="3"/>
  </w:num>
  <w:num w:numId="5" w16cid:durableId="1295332856">
    <w:abstractNumId w:val="2"/>
  </w:num>
  <w:num w:numId="6" w16cid:durableId="4091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DC0"/>
    <w:rsid w:val="000058ED"/>
    <w:rsid w:val="00056945"/>
    <w:rsid w:val="0009603E"/>
    <w:rsid w:val="000A4717"/>
    <w:rsid w:val="001E33EB"/>
    <w:rsid w:val="001F7ADE"/>
    <w:rsid w:val="00205511"/>
    <w:rsid w:val="002B48CB"/>
    <w:rsid w:val="002C2876"/>
    <w:rsid w:val="00314601"/>
    <w:rsid w:val="003C5C08"/>
    <w:rsid w:val="003D0A5D"/>
    <w:rsid w:val="004E28BA"/>
    <w:rsid w:val="005315E3"/>
    <w:rsid w:val="00553099"/>
    <w:rsid w:val="005B2C5B"/>
    <w:rsid w:val="005B5BF0"/>
    <w:rsid w:val="00601975"/>
    <w:rsid w:val="007162E0"/>
    <w:rsid w:val="00753B53"/>
    <w:rsid w:val="007C5B22"/>
    <w:rsid w:val="007E6F90"/>
    <w:rsid w:val="0081738C"/>
    <w:rsid w:val="00822BD0"/>
    <w:rsid w:val="00856BAA"/>
    <w:rsid w:val="008D2C69"/>
    <w:rsid w:val="009F0275"/>
    <w:rsid w:val="00A1453D"/>
    <w:rsid w:val="00A72EB9"/>
    <w:rsid w:val="00AF2347"/>
    <w:rsid w:val="00B45429"/>
    <w:rsid w:val="00B77067"/>
    <w:rsid w:val="00BC0C9F"/>
    <w:rsid w:val="00BC6F37"/>
    <w:rsid w:val="00BD1246"/>
    <w:rsid w:val="00BF2EF7"/>
    <w:rsid w:val="00C033F1"/>
    <w:rsid w:val="00C57598"/>
    <w:rsid w:val="00CF5836"/>
    <w:rsid w:val="00CF7042"/>
    <w:rsid w:val="00D671AE"/>
    <w:rsid w:val="00D95958"/>
    <w:rsid w:val="00DA6E6A"/>
    <w:rsid w:val="00E0623F"/>
    <w:rsid w:val="00E1331B"/>
    <w:rsid w:val="00E84140"/>
    <w:rsid w:val="00EA215C"/>
    <w:rsid w:val="00EF0DC0"/>
    <w:rsid w:val="00F93B23"/>
    <w:rsid w:val="00FC3638"/>
    <w:rsid w:val="00FF40D1"/>
  </w:rsids>
  <m:mathPr>
    <m:mathFont m:val="Cambria Math"/>
    <m:brkBin m:val="before"/>
    <m:brkBinSub m:val="--"/>
    <m:smallFrac m:val="0"/>
    <m:dispDef/>
    <m:lMargin m:val="0"/>
    <m:rMargin m:val="0"/>
    <m:defJc m:val="centerGroup"/>
    <m:wrapIndent m:val="1440"/>
    <m:intLim m:val="subSup"/>
    <m:naryLim m:val="undOvr"/>
  </m:mathPr>
  <w:themeFontLang w:val="en-H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FF23"/>
  <w15:chartTrackingRefBased/>
  <w15:docId w15:val="{5D79BA43-ED0A-434A-ABC3-BE6C46AD1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H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D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D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D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D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D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D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D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D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D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D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D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D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D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D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D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D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D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DC0"/>
    <w:rPr>
      <w:rFonts w:eastAsiaTheme="majorEastAsia" w:cstheme="majorBidi"/>
      <w:color w:val="272727" w:themeColor="text1" w:themeTint="D8"/>
    </w:rPr>
  </w:style>
  <w:style w:type="paragraph" w:styleId="Title">
    <w:name w:val="Title"/>
    <w:basedOn w:val="Normal"/>
    <w:next w:val="Normal"/>
    <w:link w:val="TitleChar"/>
    <w:uiPriority w:val="10"/>
    <w:qFormat/>
    <w:rsid w:val="00EF0D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D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D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D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0DC0"/>
    <w:rPr>
      <w:i/>
      <w:iCs/>
      <w:color w:val="404040" w:themeColor="text1" w:themeTint="BF"/>
    </w:rPr>
  </w:style>
  <w:style w:type="paragraph" w:styleId="ListParagraph">
    <w:name w:val="List Paragraph"/>
    <w:basedOn w:val="Normal"/>
    <w:uiPriority w:val="34"/>
    <w:qFormat/>
    <w:rsid w:val="00EF0DC0"/>
    <w:pPr>
      <w:ind w:left="720"/>
      <w:contextualSpacing/>
    </w:pPr>
  </w:style>
  <w:style w:type="character" w:styleId="IntenseEmphasis">
    <w:name w:val="Intense Emphasis"/>
    <w:basedOn w:val="DefaultParagraphFont"/>
    <w:uiPriority w:val="21"/>
    <w:qFormat/>
    <w:rsid w:val="00EF0DC0"/>
    <w:rPr>
      <w:i/>
      <w:iCs/>
      <w:color w:val="0F4761" w:themeColor="accent1" w:themeShade="BF"/>
    </w:rPr>
  </w:style>
  <w:style w:type="paragraph" w:styleId="IntenseQuote">
    <w:name w:val="Intense Quote"/>
    <w:basedOn w:val="Normal"/>
    <w:next w:val="Normal"/>
    <w:link w:val="IntenseQuoteChar"/>
    <w:uiPriority w:val="30"/>
    <w:qFormat/>
    <w:rsid w:val="00EF0D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DC0"/>
    <w:rPr>
      <w:i/>
      <w:iCs/>
      <w:color w:val="0F4761" w:themeColor="accent1" w:themeShade="BF"/>
    </w:rPr>
  </w:style>
  <w:style w:type="character" w:styleId="IntenseReference">
    <w:name w:val="Intense Reference"/>
    <w:basedOn w:val="DefaultParagraphFont"/>
    <w:uiPriority w:val="32"/>
    <w:qFormat/>
    <w:rsid w:val="00EF0DC0"/>
    <w:rPr>
      <w:b/>
      <w:bCs/>
      <w:smallCaps/>
      <w:color w:val="0F4761" w:themeColor="accent1" w:themeShade="BF"/>
      <w:spacing w:val="5"/>
    </w:rPr>
  </w:style>
  <w:style w:type="table" w:styleId="TableGrid">
    <w:name w:val="Table Grid"/>
    <w:basedOn w:val="TableNormal"/>
    <w:uiPriority w:val="39"/>
    <w:rsid w:val="00FC3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2EF7"/>
    <w:rPr>
      <w:color w:val="467886" w:themeColor="hyperlink"/>
      <w:u w:val="single"/>
    </w:rPr>
  </w:style>
  <w:style w:type="character" w:styleId="UnresolvedMention">
    <w:name w:val="Unresolved Mention"/>
    <w:basedOn w:val="DefaultParagraphFont"/>
    <w:uiPriority w:val="99"/>
    <w:semiHidden/>
    <w:unhideWhenUsed/>
    <w:rsid w:val="00BF2EF7"/>
    <w:rPr>
      <w:color w:val="605E5C"/>
      <w:shd w:val="clear" w:color="auto" w:fill="E1DFDD"/>
    </w:rPr>
  </w:style>
  <w:style w:type="paragraph" w:styleId="Header">
    <w:name w:val="header"/>
    <w:basedOn w:val="Normal"/>
    <w:link w:val="HeaderChar"/>
    <w:uiPriority w:val="99"/>
    <w:unhideWhenUsed/>
    <w:rsid w:val="00822BD0"/>
    <w:pPr>
      <w:tabs>
        <w:tab w:val="center" w:pos="4680"/>
        <w:tab w:val="right" w:pos="9360"/>
      </w:tabs>
    </w:pPr>
  </w:style>
  <w:style w:type="character" w:customStyle="1" w:styleId="HeaderChar">
    <w:name w:val="Header Char"/>
    <w:basedOn w:val="DefaultParagraphFont"/>
    <w:link w:val="Header"/>
    <w:uiPriority w:val="99"/>
    <w:rsid w:val="00822BD0"/>
  </w:style>
  <w:style w:type="paragraph" w:styleId="Footer">
    <w:name w:val="footer"/>
    <w:basedOn w:val="Normal"/>
    <w:link w:val="FooterChar"/>
    <w:uiPriority w:val="99"/>
    <w:unhideWhenUsed/>
    <w:rsid w:val="00822BD0"/>
    <w:pPr>
      <w:tabs>
        <w:tab w:val="center" w:pos="4680"/>
        <w:tab w:val="right" w:pos="9360"/>
      </w:tabs>
    </w:pPr>
  </w:style>
  <w:style w:type="character" w:customStyle="1" w:styleId="FooterChar">
    <w:name w:val="Footer Char"/>
    <w:basedOn w:val="DefaultParagraphFont"/>
    <w:link w:val="Footer"/>
    <w:uiPriority w:val="99"/>
    <w:rsid w:val="00822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eumansystemsmodel.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etsy.mcdowell@newber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944</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BAYUO, Jonathan NA [SN]</dc:creator>
  <cp:keywords/>
  <dc:description/>
  <cp:lastModifiedBy>Betsy McDowell</cp:lastModifiedBy>
  <cp:revision>9</cp:revision>
  <cp:lastPrinted>2025-06-03T17:43:00Z</cp:lastPrinted>
  <dcterms:created xsi:type="dcterms:W3CDTF">2025-06-03T02:18:00Z</dcterms:created>
  <dcterms:modified xsi:type="dcterms:W3CDTF">2025-06-03T18:22:00Z</dcterms:modified>
</cp:coreProperties>
</file>